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CB" w:rsidRDefault="00C232CB" w:rsidP="00C232CB">
      <w:pPr>
        <w:bidi/>
        <w:spacing w:after="120" w:line="240" w:lineRule="auto"/>
        <w:jc w:val="center"/>
        <w:rPr>
          <w:b/>
          <w:bCs/>
          <w:sz w:val="40"/>
          <w:szCs w:val="40"/>
          <w:rtl/>
          <w:lang w:bidi="ar-TN"/>
        </w:rPr>
      </w:pPr>
    </w:p>
    <w:p w:rsidR="00C232CB" w:rsidRDefault="00C232CB" w:rsidP="00C232CB">
      <w:pPr>
        <w:bidi/>
        <w:spacing w:after="120" w:line="240" w:lineRule="auto"/>
        <w:jc w:val="center"/>
        <w:rPr>
          <w:b/>
          <w:bCs/>
          <w:sz w:val="40"/>
          <w:szCs w:val="40"/>
          <w:lang w:bidi="ar-TN"/>
        </w:rPr>
      </w:pPr>
    </w:p>
    <w:p w:rsidR="00C232CB" w:rsidRPr="00C85157" w:rsidRDefault="00C232CB" w:rsidP="00C232CB">
      <w:pPr>
        <w:bidi/>
        <w:spacing w:after="120" w:line="240" w:lineRule="auto"/>
        <w:jc w:val="center"/>
        <w:rPr>
          <w:b/>
          <w:bCs/>
          <w:sz w:val="72"/>
          <w:szCs w:val="72"/>
          <w:rtl/>
          <w:lang w:bidi="ar-TN"/>
        </w:rPr>
      </w:pPr>
      <w:r w:rsidRPr="00C85157">
        <w:rPr>
          <w:rFonts w:hint="cs"/>
          <w:b/>
          <w:bCs/>
          <w:sz w:val="72"/>
          <w:szCs w:val="72"/>
          <w:rtl/>
          <w:lang w:bidi="ar-TN"/>
        </w:rPr>
        <w:t>بـــــلاغ</w:t>
      </w:r>
    </w:p>
    <w:p w:rsidR="00C232CB" w:rsidRDefault="00C232CB" w:rsidP="00C232CB">
      <w:pPr>
        <w:bidi/>
        <w:spacing w:after="120" w:line="240" w:lineRule="auto"/>
        <w:jc w:val="center"/>
        <w:rPr>
          <w:b/>
          <w:bCs/>
          <w:sz w:val="40"/>
          <w:szCs w:val="40"/>
          <w:rtl/>
          <w:lang w:bidi="ar-TN"/>
        </w:rPr>
      </w:pPr>
    </w:p>
    <w:p w:rsidR="00C232CB" w:rsidRPr="002A1566" w:rsidRDefault="00C232CB" w:rsidP="00C232CB">
      <w:pPr>
        <w:bidi/>
        <w:spacing w:after="120" w:line="240" w:lineRule="auto"/>
        <w:jc w:val="center"/>
        <w:rPr>
          <w:b/>
          <w:bCs/>
          <w:sz w:val="40"/>
          <w:szCs w:val="40"/>
          <w:rtl/>
          <w:lang w:bidi="ar-TN"/>
        </w:rPr>
      </w:pPr>
    </w:p>
    <w:p w:rsidR="00C232CB" w:rsidRDefault="00C232CB" w:rsidP="0088375F">
      <w:pPr>
        <w:bidi/>
        <w:spacing w:after="100" w:afterAutospacing="1" w:line="240" w:lineRule="auto"/>
        <w:jc w:val="both"/>
        <w:rPr>
          <w:rFonts w:ascii="Algerian" w:hAnsi="Algerian" w:hint="cs"/>
          <w:sz w:val="32"/>
          <w:szCs w:val="32"/>
          <w:rtl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نيس الفرنسية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تقترح علينا </w:t>
      </w:r>
      <w:proofErr w:type="spellStart"/>
      <w:r w:rsidRPr="003E18D9">
        <w:rPr>
          <w:rFonts w:ascii="Algerian" w:hAnsi="Algerian"/>
          <w:sz w:val="32"/>
          <w:szCs w:val="32"/>
          <w:rtl/>
          <w:lang w:bidi="ar-TN"/>
        </w:rPr>
        <w:t>إستضافة</w:t>
      </w:r>
      <w:proofErr w:type="spellEnd"/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>إثنين</w:t>
      </w:r>
      <w:proofErr w:type="spellEnd"/>
      <w:r>
        <w:rPr>
          <w:rFonts w:ascii="Algerian" w:hAnsi="Algerian" w:hint="cs"/>
          <w:b/>
          <w:bCs/>
          <w:sz w:val="32"/>
          <w:szCs w:val="32"/>
          <w:u w:val="single"/>
          <w:rtl/>
          <w:lang w:bidi="ar-TN"/>
        </w:rPr>
        <w:t xml:space="preserve"> من إطار التدريس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لمدة </w:t>
      </w:r>
      <w:r w:rsidR="0088375F">
        <w:rPr>
          <w:rFonts w:ascii="Algerian" w:hAnsi="Algerian" w:hint="cs"/>
          <w:sz w:val="32"/>
          <w:szCs w:val="32"/>
          <w:rtl/>
          <w:lang w:bidi="ar-TN"/>
        </w:rPr>
        <w:t>"7" أيام للقيام بالتدريس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بالجامعة المذكورة.</w:t>
      </w:r>
    </w:p>
    <w:p w:rsidR="006E7AA8" w:rsidRDefault="006E7AA8" w:rsidP="006E7AA8">
      <w:pPr>
        <w:bidi/>
        <w:spacing w:after="100" w:afterAutospacing="1" w:line="240" w:lineRule="auto"/>
        <w:jc w:val="both"/>
        <w:rPr>
          <w:rFonts w:ascii="Algerian" w:hAnsi="Algerian" w:hint="cs"/>
          <w:sz w:val="32"/>
          <w:szCs w:val="32"/>
          <w:rtl/>
          <w:lang w:bidi="ar-TN"/>
        </w:rPr>
      </w:pPr>
    </w:p>
    <w:p w:rsidR="006E7AA8" w:rsidRDefault="006E7AA8" w:rsidP="006E7AA8">
      <w:pPr>
        <w:bidi/>
        <w:spacing w:after="100" w:afterAutospacing="1" w:line="240" w:lineRule="auto"/>
        <w:jc w:val="both"/>
        <w:rPr>
          <w:rFonts w:ascii="Algerian" w:hAnsi="Algerian" w:hint="cs"/>
          <w:sz w:val="32"/>
          <w:szCs w:val="32"/>
          <w:rtl/>
          <w:lang w:bidi="ar-TN"/>
        </w:rPr>
      </w:pPr>
    </w:p>
    <w:p w:rsidR="006E7AA8" w:rsidRDefault="006E7AA8" w:rsidP="006E7AA8">
      <w:pPr>
        <w:bidi/>
        <w:spacing w:after="100" w:afterAutospacing="1" w:line="240" w:lineRule="auto"/>
        <w:jc w:val="both"/>
        <w:rPr>
          <w:rFonts w:ascii="Algerian" w:hAnsi="Algerian" w:hint="cs"/>
          <w:sz w:val="32"/>
          <w:szCs w:val="32"/>
          <w:rtl/>
          <w:lang w:bidi="ar-TN"/>
        </w:rPr>
      </w:pPr>
    </w:p>
    <w:p w:rsidR="006E7AA8" w:rsidRDefault="006E7AA8" w:rsidP="006E7AA8">
      <w:pPr>
        <w:tabs>
          <w:tab w:val="right" w:pos="5528"/>
          <w:tab w:val="right" w:pos="5670"/>
        </w:tabs>
        <w:bidi/>
        <w:spacing w:after="100" w:afterAutospacing="1" w:line="240" w:lineRule="auto"/>
        <w:jc w:val="both"/>
        <w:rPr>
          <w:rFonts w:ascii="Algerian" w:hAnsi="Algerian"/>
          <w:sz w:val="32"/>
          <w:szCs w:val="32"/>
          <w:rtl/>
          <w:lang w:bidi="ar-TN"/>
        </w:rPr>
      </w:pPr>
    </w:p>
    <w:p w:rsidR="00C232CB" w:rsidRPr="00277F8D" w:rsidRDefault="00C232CB" w:rsidP="00C232CB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6"/>
          <w:szCs w:val="6"/>
          <w:u w:val="single"/>
          <w:rtl/>
          <w:lang w:bidi="ar-TN"/>
        </w:rPr>
      </w:pPr>
    </w:p>
    <w:p w:rsidR="00C232CB" w:rsidRDefault="00C232CB" w:rsidP="00C232CB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C232CB" w:rsidRDefault="00C232CB" w:rsidP="00C232CB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  <w:r w:rsidRPr="00047CDC">
        <w:rPr>
          <w:rFonts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A8EF" wp14:editId="45A7BD9A">
                <wp:simplePos x="0" y="0"/>
                <wp:positionH relativeFrom="column">
                  <wp:posOffset>-460408</wp:posOffset>
                </wp:positionH>
                <wp:positionV relativeFrom="paragraph">
                  <wp:posOffset>106804</wp:posOffset>
                </wp:positionV>
                <wp:extent cx="6852062" cy="1270659"/>
                <wp:effectExtent l="76200" t="57150" r="82550" b="1009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2" cy="12706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2CB" w:rsidRPr="00323718" w:rsidRDefault="00C232CB" w:rsidP="00C232C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</w:pP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يتم تقديم ملف الترشح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مباشرة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إلى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مكتب الضبط بالجامعة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D50D8B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في أجل أقصاه يوم 08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مارس 2019 قبل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منتصف النهار.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6.25pt;margin-top:8.4pt;width:539.5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C7cQIAADEFAAAOAAAAZHJzL2Uyb0RvYy54bWysVN9P2zAQfp+0/8Hy+0ibQYGqKepATJMQ&#10;oMGEtDfXsWkk2+fZ1ybdX8/ZSQtifdm0l8S+++73d55ddNawjQqxAVfx8dGIM+Uk1I17rviPx+tP&#10;Z5xFFK4WBpyq+FZFfjH/+GHW+qkqYQWmVoGRExenra/4CtFPiyLKlbIiHoFXjpQaghVI1/Bc1EG0&#10;5N2aohyNJkULofYBpIqRpFe9ks+zf62VxDuto0JmKk65Yf6G/F2mbzGfielzEH7VyCEN8Q9ZWNE4&#10;Crp3dSVQsHVo/nBlGxkggsYjCbYArRupcg1UzXj0rpqHlfAq10LNiX7fpvj/3MrbzX1gTV1xGpQT&#10;lkb0kwbFasVQdajYWWpR6+OUkA+esNh9gY5GvZNHEqbKOx1s+lNNjPTU7O2+weSJSRJOzk7K0aTk&#10;TJJuXJ6OJifnyU/xau5DxK8KLEuHigeaYG6s2NxE7KE7SIpmXJKl/Po88gm3RvXK70pTcRT5c3aS&#10;aaUuTWAbQYQwmKug6MYRMpnoxpi90fiQkZBSOSyHtAd8MlWZbn9jvLfIkcHh3tg2DsKh6K8p6x6/&#10;q76vOZWP3bIbZraEeksjC9DzPnp53VBbb0TEexGI6DQlWl68o4820FYchhNnKwi/D8kTnvhHWs5a&#10;WpyKx19rERRn5psjZp6Pj4/TpuXL8clpSZfwVrN8q3Frewk0ijE9E17mY8Kj2R11APtEO75IUUkl&#10;nKTYFcfd8RL7daY3QqrFIoNot7zAG/fgZXKd2ptI89g9ieAHZiV638JuxcT0HcF6bLJ0sFgj6Caz&#10;LzW47+rQeNrLzN/hDUmL//aeUa8v3fwFAAD//wMAUEsDBBQABgAIAAAAIQDUJxgy3QAAAAsBAAAP&#10;AAAAZHJzL2Rvd25yZXYueG1sTI/BTsMwEETvSPyDtUjcWqepMCTEqRASB25Ngfs2NokhXofYbQNf&#10;z/YEx9GMZt5Um9kP4min6AJpWC0zEJbaYBx1Gl5fnhZ3IGJCMjgEshq+bYRNfXlRYWnCiRp73KVO&#10;cAnFEjX0KY2llLHtrce4DKMl9t7D5DGxnDppJjxxuR9knmVKenTECz2O9rG37efu4DU0a0eqK54L&#10;9/axbX62w9cavdL6+mp+uAeR7Jz+wnDGZ3SomWkfDmSiGDQsbvMbjrKh+MI5wHMKxF5DvlIFyLqS&#10;/z/UvwAAAP//AwBQSwECLQAUAAYACAAAACEAtoM4kv4AAADhAQAAEwAAAAAAAAAAAAAAAAAAAAAA&#10;W0NvbnRlbnRfVHlwZXNdLnhtbFBLAQItABQABgAIAAAAIQA4/SH/1gAAAJQBAAALAAAAAAAAAAAA&#10;AAAAAC8BAABfcmVscy8ucmVsc1BLAQItABQABgAIAAAAIQAdyIC7cQIAADEFAAAOAAAAAAAAAAAA&#10;AAAAAC4CAABkcnMvZTJvRG9jLnhtbFBLAQItABQABgAIAAAAIQDUJxgy3QAAAAsBAAAPAAAAAAAA&#10;AAAAAAAAAMsEAABkcnMvZG93bnJldi54bWxQSwUGAAAAAAQABADzAAAA1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C232CB" w:rsidRPr="00323718" w:rsidRDefault="00C232CB" w:rsidP="00C232CB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</w:pP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يتم تقديم ملف الترشح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مباشرة 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إلى 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مكتب الضبط بالجامعة</w:t>
                      </w:r>
                      <w:r w:rsidRPr="00D50D8B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Pr="00D50D8B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في أجل أقصاه يوم 0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8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:lang w:bidi="ar-TN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مارس 2019 قبل منتصف النهار.</w:t>
                      </w:r>
                    </w:p>
                  </w:txbxContent>
                </v:textbox>
              </v:shape>
            </w:pict>
          </mc:Fallback>
        </mc:AlternateContent>
      </w:r>
    </w:p>
    <w:p w:rsidR="00C232CB" w:rsidRDefault="00C232CB" w:rsidP="00C232CB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C232CB" w:rsidRDefault="00C232CB" w:rsidP="00C232CB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C232CB" w:rsidRDefault="00C232CB" w:rsidP="00C232CB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C232CB" w:rsidRDefault="00C232CB" w:rsidP="00C232C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lang w:bidi="ar-TN"/>
        </w:rPr>
      </w:pPr>
    </w:p>
    <w:p w:rsidR="00C232CB" w:rsidRDefault="00C232CB" w:rsidP="00C232C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:rsidR="00C232CB" w:rsidRPr="00C85157" w:rsidRDefault="00C232CB" w:rsidP="00C232CB">
      <w:pPr>
        <w:bidi/>
        <w:spacing w:after="0"/>
        <w:ind w:left="-142" w:right="-142"/>
        <w:jc w:val="center"/>
        <w:rPr>
          <w:rFonts w:ascii="Traditional Arabic" w:hAnsi="Traditional Arabic" w:cs="Traditional Arabic"/>
          <w:sz w:val="40"/>
          <w:szCs w:val="40"/>
          <w:rtl/>
          <w:lang w:bidi="ar-TN"/>
        </w:rPr>
      </w:pP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 xml:space="preserve">ستقوم لجنة الفرز بجامعة المنستير بترتيب الملفات التي تتوفر فيها جميع الشروط </w:t>
      </w:r>
      <w:r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طبقا</w:t>
      </w:r>
      <w:r>
        <w:rPr>
          <w:rFonts w:ascii="Traditional Arabic" w:hAnsi="Traditional Arabic" w:cs="Traditional Arabic"/>
          <w:sz w:val="40"/>
          <w:szCs w:val="40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ل</w:t>
      </w: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 xml:space="preserve">لمعايير </w:t>
      </w:r>
      <w:r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المصاحبة لهذا البلاغ</w:t>
      </w: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 xml:space="preserve"> وتبليغها للجامعة </w:t>
      </w:r>
      <w:r>
        <w:rPr>
          <w:rFonts w:ascii="Traditional Arabic" w:hAnsi="Traditional Arabic" w:cs="Traditional Arabic"/>
          <w:sz w:val="40"/>
          <w:szCs w:val="40"/>
          <w:rtl/>
          <w:lang w:bidi="ar-TN"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  <w:lang w:bidi="ar-TN"/>
        </w:rPr>
        <w:t>فرنسية</w:t>
      </w:r>
      <w:r w:rsidRPr="00C85157">
        <w:rPr>
          <w:rFonts w:ascii="Traditional Arabic" w:hAnsi="Traditional Arabic" w:cs="Traditional Arabic"/>
          <w:sz w:val="40"/>
          <w:szCs w:val="40"/>
          <w:rtl/>
          <w:lang w:bidi="ar-TN"/>
        </w:rPr>
        <w:t xml:space="preserve"> المستقبلة التي ستتصل بالمعنيين بالأمر.</w:t>
      </w:r>
    </w:p>
    <w:p w:rsidR="00C232CB" w:rsidRPr="00C85157" w:rsidRDefault="00C232CB" w:rsidP="00C232CB">
      <w:pPr>
        <w:bidi/>
        <w:spacing w:after="0"/>
        <w:ind w:left="-284" w:right="-284"/>
        <w:rPr>
          <w:rFonts w:ascii="Traditional Arabic" w:hAnsi="Traditional Arabic" w:cs="Traditional Arabic"/>
          <w:sz w:val="40"/>
          <w:szCs w:val="40"/>
          <w:rtl/>
          <w:lang w:bidi="ar-TN"/>
        </w:rPr>
      </w:pPr>
    </w:p>
    <w:p w:rsidR="00C232CB" w:rsidRDefault="00C232CB" w:rsidP="00C232CB">
      <w:pPr>
        <w:bidi/>
        <w:spacing w:after="0"/>
        <w:ind w:left="-142" w:right="-142"/>
        <w:jc w:val="center"/>
        <w:rPr>
          <w:rFonts w:ascii="Algerian" w:hAnsi="Algerian"/>
          <w:b/>
          <w:bCs/>
          <w:i/>
          <w:iCs/>
          <w:sz w:val="48"/>
          <w:szCs w:val="48"/>
          <w:rtl/>
          <w:lang w:bidi="ar-TN"/>
        </w:rPr>
      </w:pPr>
    </w:p>
    <w:p w:rsidR="005A11D4" w:rsidRDefault="005A11D4">
      <w:pPr>
        <w:rPr>
          <w:lang w:bidi="ar-TN"/>
        </w:rPr>
      </w:pPr>
    </w:p>
    <w:sectPr w:rsidR="005A11D4" w:rsidSect="00391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AA" w:rsidRDefault="00645FAA">
      <w:pPr>
        <w:spacing w:after="0" w:line="240" w:lineRule="auto"/>
      </w:pPr>
      <w:r>
        <w:separator/>
      </w:r>
    </w:p>
  </w:endnote>
  <w:endnote w:type="continuationSeparator" w:id="0">
    <w:p w:rsidR="00645FAA" w:rsidRDefault="0064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AA" w:rsidRDefault="00645FAA">
      <w:pPr>
        <w:spacing w:after="0" w:line="240" w:lineRule="auto"/>
      </w:pPr>
      <w:r>
        <w:separator/>
      </w:r>
    </w:p>
  </w:footnote>
  <w:footnote w:type="continuationSeparator" w:id="0">
    <w:p w:rsidR="00645FAA" w:rsidRDefault="0064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C232CB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193C80E7" wp14:editId="4129D58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C232CB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9D9AA48" wp14:editId="1E664CD2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C232CB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559DE4C3" wp14:editId="255DE9D4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645F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CB"/>
    <w:rsid w:val="00205051"/>
    <w:rsid w:val="005A11D4"/>
    <w:rsid w:val="00645FAA"/>
    <w:rsid w:val="006E7AA8"/>
    <w:rsid w:val="0088375F"/>
    <w:rsid w:val="00C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C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2C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232C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C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C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2C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232C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C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Abdelkader</dc:creator>
  <cp:lastModifiedBy>Abdelkader</cp:lastModifiedBy>
  <cp:revision>3</cp:revision>
  <cp:lastPrinted>2019-02-21T10:41:00Z</cp:lastPrinted>
  <dcterms:created xsi:type="dcterms:W3CDTF">2019-02-21T09:40:00Z</dcterms:created>
  <dcterms:modified xsi:type="dcterms:W3CDTF">2019-02-21T11:45:00Z</dcterms:modified>
</cp:coreProperties>
</file>